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0" w:rsidRPr="007B0FC5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ПЕРЕЧЕНЬ</w:t>
      </w:r>
    </w:p>
    <w:p w:rsidR="00C625E0" w:rsidRPr="007B0FC5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налоговых расходов </w:t>
      </w:r>
      <w:r w:rsidRPr="007B0FC5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Михайловского муниципального образования </w:t>
      </w: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на 20</w:t>
      </w:r>
      <w:r w:rsidR="005B662C"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2</w:t>
      </w:r>
      <w:r w:rsidR="00B27DE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3</w:t>
      </w: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год и плановый период 202</w:t>
      </w:r>
      <w:r w:rsidR="00B27DE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4</w:t>
      </w:r>
      <w:r w:rsidR="005B662C"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-202</w:t>
      </w:r>
      <w:r w:rsidR="00B27DE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5</w:t>
      </w: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годов</w:t>
      </w:r>
    </w:p>
    <w:p w:rsidR="00C625E0" w:rsidRDefault="00C625E0" w:rsidP="00776977">
      <w:pPr>
        <w:widowControl w:val="0"/>
        <w:spacing w:after="0" w:line="228" w:lineRule="auto"/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84"/>
        <w:gridCol w:w="2126"/>
        <w:gridCol w:w="2268"/>
        <w:gridCol w:w="1417"/>
        <w:gridCol w:w="2410"/>
        <w:gridCol w:w="2867"/>
        <w:gridCol w:w="2100"/>
      </w:tblGrid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625E0" w:rsidRPr="005B662C" w:rsidRDefault="00C625E0" w:rsidP="005B6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налогового расхода </w:t>
            </w:r>
          </w:p>
        </w:tc>
        <w:tc>
          <w:tcPr>
            <w:tcW w:w="2126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НПА,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устанавливающего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налоговый расход</w:t>
            </w:r>
          </w:p>
        </w:tc>
        <w:tc>
          <w:tcPr>
            <w:tcW w:w="2268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Категории плательщиков</w:t>
            </w:r>
          </w:p>
        </w:tc>
        <w:tc>
          <w:tcPr>
            <w:tcW w:w="1417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Целевая категория</w:t>
            </w:r>
          </w:p>
        </w:tc>
        <w:tc>
          <w:tcPr>
            <w:tcW w:w="2410" w:type="dxa"/>
          </w:tcPr>
          <w:p w:rsidR="00C625E0" w:rsidRPr="005B662C" w:rsidRDefault="00C625E0" w:rsidP="005B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7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структурного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00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3" w:type="dxa"/>
            <w:gridSpan w:val="8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</w:tr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625E0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 освобождение</w:t>
            </w:r>
            <w:r w:rsidR="00C625E0"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уплаты земельного налога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625E0" w:rsidRPr="005B662C" w:rsidRDefault="00C625E0" w:rsidP="005B66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Решение Думы Михайловского муниципального образования от 26.05.2016 N 27 "Об установлении земельного налога на территории Михайловского муниципального образования" (в ред. 26.09.2018 N 53</w:t>
            </w:r>
            <w:r w:rsidR="004C682F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, от 27.03.2019 №19, от 28.11.2019 №73</w:t>
            </w:r>
            <w:r w:rsidR="007141EE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, от 27.05.2020 №</w:t>
            </w:r>
            <w:r w:rsidR="005B662C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2</w:t>
            </w:r>
            <w:r w:rsidR="007141EE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5</w:t>
            </w:r>
            <w:r w:rsidR="007B0FC5" w:rsidRPr="007B0FC5">
              <w:rPr>
                <w:rFonts w:cs="Times New Roman"/>
                <w:color w:val="392C69"/>
              </w:rPr>
              <w:t xml:space="preserve"> </w:t>
            </w:r>
            <w:proofErr w:type="gramStart"/>
            <w:r w:rsidR="007B0FC5" w:rsidRPr="007B0FC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7B0FC5" w:rsidRPr="007B0FC5">
              <w:rPr>
                <w:rFonts w:ascii="Times New Roman" w:hAnsi="Times New Roman" w:cs="Times New Roman"/>
                <w:sz w:val="18"/>
                <w:szCs w:val="18"/>
              </w:rPr>
              <w:t xml:space="preserve"> 28.10.2020 </w:t>
            </w:r>
            <w:hyperlink r:id="rId8" w:history="1">
              <w:r w:rsidR="007B0FC5" w:rsidRPr="007B0FC5">
                <w:rPr>
                  <w:rFonts w:ascii="Times New Roman" w:hAnsi="Times New Roman" w:cs="Times New Roman"/>
                  <w:sz w:val="18"/>
                  <w:szCs w:val="18"/>
                </w:rPr>
                <w:t>N 55</w:t>
              </w:r>
            </w:hyperlink>
            <w:r w:rsidR="007B0FC5" w:rsidRPr="007B0FC5">
              <w:rPr>
                <w:rFonts w:ascii="Times New Roman" w:hAnsi="Times New Roman" w:cs="Times New Roman"/>
                <w:sz w:val="18"/>
                <w:szCs w:val="18"/>
              </w:rPr>
              <w:t xml:space="preserve">, от 27.01.2021 </w:t>
            </w:r>
            <w:hyperlink r:id="rId9" w:history="1">
              <w:r w:rsidR="007B0FC5" w:rsidRPr="007B0FC5">
                <w:rPr>
                  <w:rFonts w:ascii="Times New Roman" w:hAnsi="Times New Roman" w:cs="Times New Roman"/>
                  <w:sz w:val="18"/>
                  <w:szCs w:val="18"/>
                </w:rPr>
                <w:t>N 3</w:t>
              </w:r>
            </w:hyperlink>
            <w:r w:rsidRPr="007B0FC5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)</w:t>
            </w:r>
          </w:p>
        </w:tc>
        <w:tc>
          <w:tcPr>
            <w:tcW w:w="2268" w:type="dxa"/>
            <w:vMerge w:val="restart"/>
          </w:tcPr>
          <w:p w:rsidR="00C625E0" w:rsidRPr="005B662C" w:rsidRDefault="00C625E0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2410" w:type="dxa"/>
            <w:vMerge w:val="restart"/>
          </w:tcPr>
          <w:p w:rsidR="001748BF" w:rsidRDefault="001748BF" w:rsidP="005B662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62C">
              <w:rPr>
                <w:rFonts w:ascii="Times New Roman" w:hAnsi="Times New Roman"/>
                <w:sz w:val="18"/>
                <w:szCs w:val="18"/>
              </w:rPr>
              <w:t>1. «Стратегия социально-экономического развития Нижнесергинского муниципального района до 2035 года» (РД Нижнесергинского МР от 29.11.2018 N 90)</w:t>
            </w:r>
          </w:p>
          <w:p w:rsidR="00314366" w:rsidRDefault="00314366" w:rsidP="005B662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950F8C">
              <w:t xml:space="preserve"> </w:t>
            </w:r>
            <w:r w:rsidR="00950F8C" w:rsidRPr="00950F8C">
              <w:rPr>
                <w:rFonts w:ascii="Times New Roman" w:hAnsi="Times New Roman"/>
                <w:sz w:val="18"/>
                <w:szCs w:val="18"/>
              </w:rPr>
              <w:t>Муниципальная целевая программа "Развитие физической культуры, спорта и молодежной политики на территории Михайловского муниципального образования"</w:t>
            </w:r>
            <w:r w:rsidR="00950F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F8C" w:rsidRPr="005B662C" w:rsidRDefault="00950F8C" w:rsidP="005B662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25E0" w:rsidRPr="005B662C" w:rsidRDefault="00C625E0" w:rsidP="005B6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867" w:type="dxa"/>
            <w:vMerge w:val="restart"/>
          </w:tcPr>
          <w:p w:rsidR="00C625E0" w:rsidRPr="005B662C" w:rsidRDefault="00E05C8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Стратегические программы: «Нижнесергинский муниципальный райо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экономического потенциала»;</w:t>
            </w:r>
          </w:p>
          <w:p w:rsidR="00E05C80" w:rsidRPr="005B662C" w:rsidRDefault="00E05C8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«Нижнесергинский муниципальный район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портивный район»;</w:t>
            </w:r>
          </w:p>
          <w:p w:rsidR="00E05C80" w:rsidRDefault="00E05C8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«Нижнесергинский муниципальный район-район культуры и искусства»</w:t>
            </w:r>
          </w:p>
          <w:p w:rsidR="00950F8C" w:rsidRDefault="00950F8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  <w:r>
              <w:t xml:space="preserve"> </w:t>
            </w:r>
            <w:r w:rsidRPr="00950F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"Внедрение на территории Михайловского муниципального образования комплекса ГТО"</w:t>
            </w:r>
          </w:p>
          <w:p w:rsidR="00950F8C" w:rsidRPr="005B662C" w:rsidRDefault="00950F8C" w:rsidP="003131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00" w:type="dxa"/>
            <w:vMerge w:val="restart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5B66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Михайловского муниципального образования</w:t>
            </w:r>
          </w:p>
        </w:tc>
      </w:tr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C625E0" w:rsidRPr="005B662C" w:rsidRDefault="00C625E0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C625E0" w:rsidRPr="005B662C" w:rsidRDefault="00C625E0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67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00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Военнослужащие и семьи военнослужащих на период прохождения </w:t>
            </w: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военной службы по призыву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Михайловского муниципального </w:t>
            </w: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т(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женщин) и 60 лет(для мужчин)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у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  <w:proofErr w:type="gramEnd"/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173" w:type="dxa"/>
            <w:gridSpan w:val="8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</w:tr>
      <w:tr w:rsidR="005B662C" w:rsidRPr="005B662C" w:rsidTr="00950F8C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662C" w:rsidRPr="005B662C" w:rsidRDefault="005B662C" w:rsidP="005B6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/>
                <w:sz w:val="18"/>
                <w:szCs w:val="18"/>
                <w:lang w:eastAsia="ru-RU"/>
              </w:rPr>
              <w:t>Освобождение от уплаты налога не предусмотрено</w:t>
            </w:r>
          </w:p>
        </w:tc>
        <w:tc>
          <w:tcPr>
            <w:tcW w:w="2410" w:type="dxa"/>
            <w:gridSpan w:val="2"/>
          </w:tcPr>
          <w:p w:rsidR="005B662C" w:rsidRPr="005B662C" w:rsidRDefault="005B662C" w:rsidP="005B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Решение Думы Михайловского муниципального образования от 28.11.2019 №69 «Об установлении налога на имущество физических лиц на территории  Михайловского муниципального образования» (в ред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т 25.03.2020 №15)</w:t>
            </w:r>
          </w:p>
        </w:tc>
        <w:tc>
          <w:tcPr>
            <w:tcW w:w="2268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5B66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Михайловского муниципального образования</w:t>
            </w:r>
          </w:p>
        </w:tc>
      </w:tr>
    </w:tbl>
    <w:p w:rsidR="00C625E0" w:rsidRPr="005B662C" w:rsidRDefault="00C625E0" w:rsidP="005B662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625E0" w:rsidRPr="005B662C" w:rsidSect="00950F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41" w:rsidRDefault="00610941" w:rsidP="008162F1">
      <w:pPr>
        <w:spacing w:after="0" w:line="240" w:lineRule="auto"/>
      </w:pPr>
      <w:r>
        <w:separator/>
      </w:r>
    </w:p>
  </w:endnote>
  <w:endnote w:type="continuationSeparator" w:id="0">
    <w:p w:rsidR="00610941" w:rsidRDefault="00610941" w:rsidP="008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41" w:rsidRDefault="00610941" w:rsidP="008162F1">
      <w:pPr>
        <w:spacing w:after="0" w:line="240" w:lineRule="auto"/>
      </w:pPr>
      <w:r>
        <w:separator/>
      </w:r>
    </w:p>
  </w:footnote>
  <w:footnote w:type="continuationSeparator" w:id="0">
    <w:p w:rsidR="00610941" w:rsidRDefault="00610941" w:rsidP="0081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739"/>
    <w:multiLevelType w:val="hybridMultilevel"/>
    <w:tmpl w:val="656E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2F4"/>
    <w:multiLevelType w:val="hybridMultilevel"/>
    <w:tmpl w:val="D0FE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96E"/>
    <w:rsid w:val="0001767B"/>
    <w:rsid w:val="00033A46"/>
    <w:rsid w:val="00045065"/>
    <w:rsid w:val="0005346B"/>
    <w:rsid w:val="00056A53"/>
    <w:rsid w:val="000618DB"/>
    <w:rsid w:val="000841A6"/>
    <w:rsid w:val="00096D39"/>
    <w:rsid w:val="000A5082"/>
    <w:rsid w:val="000C1C6F"/>
    <w:rsid w:val="000D117B"/>
    <w:rsid w:val="000D5417"/>
    <w:rsid w:val="000E1950"/>
    <w:rsid w:val="000F7B42"/>
    <w:rsid w:val="001009B0"/>
    <w:rsid w:val="001148AA"/>
    <w:rsid w:val="00134DAB"/>
    <w:rsid w:val="0014260F"/>
    <w:rsid w:val="00143156"/>
    <w:rsid w:val="00150AE5"/>
    <w:rsid w:val="001748BF"/>
    <w:rsid w:val="00176BA4"/>
    <w:rsid w:val="00184814"/>
    <w:rsid w:val="001913AB"/>
    <w:rsid w:val="00193AA3"/>
    <w:rsid w:val="001C3118"/>
    <w:rsid w:val="001D1756"/>
    <w:rsid w:val="001F2196"/>
    <w:rsid w:val="00202A91"/>
    <w:rsid w:val="00215CCE"/>
    <w:rsid w:val="002234E5"/>
    <w:rsid w:val="00241BB5"/>
    <w:rsid w:val="00247E1F"/>
    <w:rsid w:val="00260776"/>
    <w:rsid w:val="002702CD"/>
    <w:rsid w:val="00274C54"/>
    <w:rsid w:val="00286328"/>
    <w:rsid w:val="002C0327"/>
    <w:rsid w:val="002D5ADE"/>
    <w:rsid w:val="0030147A"/>
    <w:rsid w:val="00302424"/>
    <w:rsid w:val="0031318B"/>
    <w:rsid w:val="00314366"/>
    <w:rsid w:val="00357E84"/>
    <w:rsid w:val="003636AB"/>
    <w:rsid w:val="00373931"/>
    <w:rsid w:val="0037594B"/>
    <w:rsid w:val="003A1738"/>
    <w:rsid w:val="003B4B72"/>
    <w:rsid w:val="003C1A79"/>
    <w:rsid w:val="003C5D9C"/>
    <w:rsid w:val="003D42AD"/>
    <w:rsid w:val="003D6173"/>
    <w:rsid w:val="003D6F58"/>
    <w:rsid w:val="004072F9"/>
    <w:rsid w:val="00413D44"/>
    <w:rsid w:val="00416E92"/>
    <w:rsid w:val="00436095"/>
    <w:rsid w:val="00453051"/>
    <w:rsid w:val="0046101D"/>
    <w:rsid w:val="004A2735"/>
    <w:rsid w:val="004A74B2"/>
    <w:rsid w:val="004C682F"/>
    <w:rsid w:val="004D5AF2"/>
    <w:rsid w:val="004E79B1"/>
    <w:rsid w:val="00516C52"/>
    <w:rsid w:val="00527C93"/>
    <w:rsid w:val="0055411E"/>
    <w:rsid w:val="00574CAB"/>
    <w:rsid w:val="00574EDB"/>
    <w:rsid w:val="00591EB8"/>
    <w:rsid w:val="00597412"/>
    <w:rsid w:val="005A0D98"/>
    <w:rsid w:val="005B377A"/>
    <w:rsid w:val="005B662C"/>
    <w:rsid w:val="005C7C0D"/>
    <w:rsid w:val="005E1ACB"/>
    <w:rsid w:val="005F2AE6"/>
    <w:rsid w:val="0060347C"/>
    <w:rsid w:val="00610941"/>
    <w:rsid w:val="00670F9E"/>
    <w:rsid w:val="00684272"/>
    <w:rsid w:val="006959B1"/>
    <w:rsid w:val="00695F95"/>
    <w:rsid w:val="006B5839"/>
    <w:rsid w:val="006F1EFD"/>
    <w:rsid w:val="006F2AA0"/>
    <w:rsid w:val="006F5281"/>
    <w:rsid w:val="00703BFA"/>
    <w:rsid w:val="00712B5E"/>
    <w:rsid w:val="007141EE"/>
    <w:rsid w:val="00776977"/>
    <w:rsid w:val="007A30C5"/>
    <w:rsid w:val="007B0FC5"/>
    <w:rsid w:val="007C015D"/>
    <w:rsid w:val="007F556C"/>
    <w:rsid w:val="008162F1"/>
    <w:rsid w:val="008176BD"/>
    <w:rsid w:val="00870B4C"/>
    <w:rsid w:val="00876B95"/>
    <w:rsid w:val="008A4076"/>
    <w:rsid w:val="008B0201"/>
    <w:rsid w:val="008F174A"/>
    <w:rsid w:val="0092465F"/>
    <w:rsid w:val="009429DD"/>
    <w:rsid w:val="00950F8C"/>
    <w:rsid w:val="00983604"/>
    <w:rsid w:val="00984B5A"/>
    <w:rsid w:val="00994E6D"/>
    <w:rsid w:val="009A6140"/>
    <w:rsid w:val="009D29FE"/>
    <w:rsid w:val="009D3E26"/>
    <w:rsid w:val="009E50A6"/>
    <w:rsid w:val="00A224DF"/>
    <w:rsid w:val="00A4333E"/>
    <w:rsid w:val="00A51F1C"/>
    <w:rsid w:val="00A5421C"/>
    <w:rsid w:val="00A563F7"/>
    <w:rsid w:val="00A70027"/>
    <w:rsid w:val="00A7506A"/>
    <w:rsid w:val="00A808A9"/>
    <w:rsid w:val="00A92BBA"/>
    <w:rsid w:val="00A96E41"/>
    <w:rsid w:val="00AB0582"/>
    <w:rsid w:val="00AC77BC"/>
    <w:rsid w:val="00AC7F88"/>
    <w:rsid w:val="00AD1418"/>
    <w:rsid w:val="00AD2426"/>
    <w:rsid w:val="00AE4835"/>
    <w:rsid w:val="00AE620C"/>
    <w:rsid w:val="00AF10E6"/>
    <w:rsid w:val="00B27DEC"/>
    <w:rsid w:val="00B374EF"/>
    <w:rsid w:val="00B56816"/>
    <w:rsid w:val="00B60B12"/>
    <w:rsid w:val="00B75B37"/>
    <w:rsid w:val="00B86AE4"/>
    <w:rsid w:val="00BA4547"/>
    <w:rsid w:val="00BB70D6"/>
    <w:rsid w:val="00BE05F2"/>
    <w:rsid w:val="00BE5E65"/>
    <w:rsid w:val="00BF48F6"/>
    <w:rsid w:val="00C11CEB"/>
    <w:rsid w:val="00C37DCA"/>
    <w:rsid w:val="00C421AC"/>
    <w:rsid w:val="00C46BA7"/>
    <w:rsid w:val="00C56E9B"/>
    <w:rsid w:val="00C625E0"/>
    <w:rsid w:val="00C71F64"/>
    <w:rsid w:val="00C7528E"/>
    <w:rsid w:val="00C76BB1"/>
    <w:rsid w:val="00CF4468"/>
    <w:rsid w:val="00D064F1"/>
    <w:rsid w:val="00D06AB1"/>
    <w:rsid w:val="00D3542A"/>
    <w:rsid w:val="00D35F13"/>
    <w:rsid w:val="00D40EC4"/>
    <w:rsid w:val="00D42DAF"/>
    <w:rsid w:val="00D43B6C"/>
    <w:rsid w:val="00D467C8"/>
    <w:rsid w:val="00D47CFF"/>
    <w:rsid w:val="00D51BEB"/>
    <w:rsid w:val="00D77DED"/>
    <w:rsid w:val="00D920D4"/>
    <w:rsid w:val="00DC3130"/>
    <w:rsid w:val="00DD350F"/>
    <w:rsid w:val="00DD5400"/>
    <w:rsid w:val="00DF47A5"/>
    <w:rsid w:val="00DF4F21"/>
    <w:rsid w:val="00E05C80"/>
    <w:rsid w:val="00E07E1B"/>
    <w:rsid w:val="00E10282"/>
    <w:rsid w:val="00E1396E"/>
    <w:rsid w:val="00E4409C"/>
    <w:rsid w:val="00E46A6B"/>
    <w:rsid w:val="00E541AE"/>
    <w:rsid w:val="00E7444A"/>
    <w:rsid w:val="00E80113"/>
    <w:rsid w:val="00E966C6"/>
    <w:rsid w:val="00E97E16"/>
    <w:rsid w:val="00EA1115"/>
    <w:rsid w:val="00EA4124"/>
    <w:rsid w:val="00EB2B7B"/>
    <w:rsid w:val="00EC2B23"/>
    <w:rsid w:val="00EC52DB"/>
    <w:rsid w:val="00ED109E"/>
    <w:rsid w:val="00ED6CEF"/>
    <w:rsid w:val="00EE42B3"/>
    <w:rsid w:val="00EF60A3"/>
    <w:rsid w:val="00F13C8A"/>
    <w:rsid w:val="00F23BE0"/>
    <w:rsid w:val="00F2623D"/>
    <w:rsid w:val="00F33E32"/>
    <w:rsid w:val="00F3590C"/>
    <w:rsid w:val="00F525A7"/>
    <w:rsid w:val="00F62ACD"/>
    <w:rsid w:val="00F82E14"/>
    <w:rsid w:val="00F85917"/>
    <w:rsid w:val="00F86E0F"/>
    <w:rsid w:val="00F93B4B"/>
    <w:rsid w:val="00FB60C2"/>
    <w:rsid w:val="00FC255D"/>
    <w:rsid w:val="00FC446E"/>
    <w:rsid w:val="00FD22B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96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1396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139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4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02CD"/>
    <w:pPr>
      <w:ind w:left="720"/>
    </w:pPr>
  </w:style>
  <w:style w:type="paragraph" w:styleId="a6">
    <w:name w:val="Body Text"/>
    <w:basedOn w:val="a"/>
    <w:link w:val="a7"/>
    <w:uiPriority w:val="99"/>
    <w:semiHidden/>
    <w:rsid w:val="00142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14260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162F1"/>
    <w:rPr>
      <w:lang w:eastAsia="en-US"/>
    </w:rPr>
  </w:style>
  <w:style w:type="paragraph" w:styleId="aa">
    <w:name w:val="footer"/>
    <w:basedOn w:val="a"/>
    <w:link w:val="ab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162F1"/>
    <w:rPr>
      <w:lang w:eastAsia="en-US"/>
    </w:rPr>
  </w:style>
  <w:style w:type="table" w:styleId="ac">
    <w:name w:val="Table Grid"/>
    <w:basedOn w:val="a1"/>
    <w:uiPriority w:val="99"/>
    <w:locked/>
    <w:rsid w:val="00776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144DE455339E71089E6C7F6EA160312C17E593398979AD241DCEB2C39D65DBCBBC8F8D6FD6757A9A6A70EB28231AD00BBD7794FE805136D6D50F6FCt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5144DE455339E71089E6C7F6EA160312C17E593398939AD042DCEB2C39D65DBCBBC8F8D6FD6757A9A6A70EB28231AD00BBD7794FE805136D6D50F6FCt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Inc.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Ирина А. Касьянова</dc:creator>
  <cp:keywords/>
  <dc:description/>
  <cp:lastModifiedBy>Морозова</cp:lastModifiedBy>
  <cp:revision>15</cp:revision>
  <cp:lastPrinted>2022-12-28T05:58:00Z</cp:lastPrinted>
  <dcterms:created xsi:type="dcterms:W3CDTF">2021-06-10T09:36:00Z</dcterms:created>
  <dcterms:modified xsi:type="dcterms:W3CDTF">2022-12-28T06:07:00Z</dcterms:modified>
</cp:coreProperties>
</file>